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87A" w:rsidRPr="0081687A" w:rsidRDefault="0081687A" w:rsidP="0081687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6699CC"/>
          <w:kern w:val="36"/>
          <w:sz w:val="27"/>
          <w:szCs w:val="27"/>
        </w:rPr>
      </w:pPr>
      <w:r w:rsidRPr="0081687A">
        <w:rPr>
          <w:rFonts w:ascii="Arial" w:eastAsia="Times New Roman" w:hAnsi="Arial" w:cs="Arial"/>
          <w:b/>
          <w:bCs/>
          <w:color w:val="6699CC"/>
          <w:kern w:val="36"/>
          <w:sz w:val="27"/>
          <w:szCs w:val="27"/>
        </w:rPr>
        <w:t>Recovery Plan History Report</w:t>
      </w:r>
      <w:r w:rsidRPr="0081687A">
        <w:rPr>
          <w:rFonts w:ascii="Arial" w:eastAsia="Times New Roman" w:hAnsi="Arial" w:cs="Arial"/>
          <w:b/>
          <w:bCs/>
          <w:color w:val="6699CC"/>
          <w:kern w:val="36"/>
          <w:sz w:val="27"/>
          <w:szCs w:val="27"/>
        </w:rPr>
        <w:br/>
        <w:t>VMware Site Recovery Manager 5.1</w:t>
      </w:r>
    </w:p>
    <w:tbl>
      <w:tblPr>
        <w:tblW w:w="5000" w:type="pct"/>
        <w:tblBorders>
          <w:top w:val="single" w:sz="6" w:space="0" w:color="4F81BD"/>
          <w:left w:val="single" w:sz="6" w:space="0" w:color="4F81BD"/>
          <w:bottom w:val="single" w:sz="6" w:space="0" w:color="4F81BD"/>
          <w:right w:val="single" w:sz="6" w:space="0" w:color="4F81BD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32"/>
        <w:gridCol w:w="5558"/>
      </w:tblGrid>
      <w:tr w:rsidR="0081687A" w:rsidRPr="0081687A" w:rsidTr="0081687A"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Plan Summary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Name: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Test DR Failover Plan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Description: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Protected Site: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Production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Recovery Site: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10.18.18.15</w:t>
            </w:r>
          </w:p>
        </w:tc>
      </w:tr>
    </w:tbl>
    <w:p w:rsidR="0081687A" w:rsidRPr="0081687A" w:rsidRDefault="0081687A" w:rsidP="008168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6" w:space="0" w:color="4F81BD"/>
          <w:left w:val="single" w:sz="6" w:space="0" w:color="4F81BD"/>
          <w:bottom w:val="single" w:sz="6" w:space="0" w:color="4F81BD"/>
          <w:right w:val="single" w:sz="6" w:space="0" w:color="4F81BD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8"/>
        <w:gridCol w:w="6332"/>
      </w:tblGrid>
      <w:tr w:rsidR="0081687A" w:rsidRPr="0081687A" w:rsidTr="0081687A"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Run Summary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Operation: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Test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Storage Options: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Synchronize storage when plan runs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Started By: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Administrator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Start Time: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20:48:49 (UTC 0)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End Time: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Elapsed Time: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00:03:52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Result: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Errors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Errors: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</w:tr>
      <w:tr w:rsidR="0081687A" w:rsidRPr="0081687A" w:rsidTr="0081687A"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Warnings: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0</w:t>
            </w:r>
          </w:p>
        </w:tc>
      </w:tr>
    </w:tbl>
    <w:p w:rsidR="0081687A" w:rsidRPr="0081687A" w:rsidRDefault="0081687A" w:rsidP="008168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6" w:space="0" w:color="4F81BD"/>
          <w:left w:val="single" w:sz="6" w:space="0" w:color="4F81BD"/>
          <w:bottom w:val="single" w:sz="6" w:space="0" w:color="4F81BD"/>
          <w:right w:val="single" w:sz="6" w:space="0" w:color="4F81BD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42"/>
        <w:gridCol w:w="2340"/>
        <w:gridCol w:w="887"/>
        <w:gridCol w:w="1049"/>
        <w:gridCol w:w="972"/>
      </w:tblGrid>
      <w:tr w:rsidR="0081687A" w:rsidRPr="0081687A" w:rsidTr="0081687A"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Recovery Step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Result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Step Started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Step Completed</w:t>
            </w:r>
          </w:p>
        </w:tc>
        <w:tc>
          <w:tcPr>
            <w:tcW w:w="0" w:type="auto"/>
            <w:shd w:val="clear" w:color="auto" w:fill="4F81BD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</w:rPr>
              <w:t>Execution Time</w:t>
            </w: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1. Synchronize Storage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008000"/>
                <w:sz w:val="20"/>
                <w:szCs w:val="20"/>
              </w:rPr>
              <w:t>Success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20:48:50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40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1.1. Protection Group Production-&gt;DR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008000"/>
                <w:sz w:val="20"/>
                <w:szCs w:val="20"/>
              </w:rPr>
              <w:t>Success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20:48:50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gridSpan w:val="5"/>
            <w:tcBorders>
              <w:bottom w:val="single" w:sz="6" w:space="0" w:color="4F81BD"/>
            </w:tcBorders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tbl>
            <w:tblPr>
              <w:tblW w:w="5000" w:type="pct"/>
              <w:tblBorders>
                <w:top w:val="single" w:sz="6" w:space="0" w:color="4F81BD"/>
                <w:left w:val="single" w:sz="6" w:space="0" w:color="4F81BD"/>
                <w:bottom w:val="single" w:sz="6" w:space="0" w:color="4F81BD"/>
                <w:right w:val="single" w:sz="6" w:space="0" w:color="4F81BD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85"/>
              <w:gridCol w:w="5454"/>
              <w:gridCol w:w="785"/>
              <w:gridCol w:w="785"/>
              <w:gridCol w:w="785"/>
            </w:tblGrid>
            <w:tr w:rsidR="0081687A" w:rsidRPr="0081687A">
              <w:tc>
                <w:tcPr>
                  <w:tcW w:w="0" w:type="auto"/>
                  <w:gridSpan w:val="5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>Device "/</w:t>
                  </w:r>
                  <w:proofErr w:type="spellStart"/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>vol</w:t>
                  </w:r>
                  <w:proofErr w:type="spellEnd"/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 xml:space="preserve">/NetApp_Datastore1": </w:t>
                  </w:r>
                </w:p>
              </w:tc>
            </w:tr>
            <w:tr w:rsidR="0081687A" w:rsidRPr="0081687A"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81687A">
                    <w:rPr>
                      <w:rFonts w:ascii="Arial" w:eastAsia="Times New Roman" w:hAnsi="Arial" w:cs="Arial"/>
                      <w:color w:val="008000"/>
                      <w:sz w:val="20"/>
                      <w:szCs w:val="20"/>
                    </w:rPr>
                    <w:t>Success</w:t>
                  </w: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  <w:tr w:rsidR="0081687A" w:rsidRPr="0081687A">
              <w:tc>
                <w:tcPr>
                  <w:tcW w:w="0" w:type="auto"/>
                  <w:gridSpan w:val="5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>Device "/</w:t>
                  </w:r>
                  <w:proofErr w:type="spellStart"/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>vol</w:t>
                  </w:r>
                  <w:proofErr w:type="spellEnd"/>
                  <w:r w:rsidRPr="0081687A">
                    <w:rPr>
                      <w:rFonts w:ascii="Arial" w:eastAsia="Times New Roman" w:hAnsi="Arial" w:cs="Arial"/>
                      <w:sz w:val="20"/>
                      <w:szCs w:val="20"/>
                    </w:rPr>
                    <w:t xml:space="preserve">/NetApp_Datastore2": </w:t>
                  </w:r>
                </w:p>
              </w:tc>
            </w:tr>
            <w:tr w:rsidR="0081687A" w:rsidRPr="0081687A"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  <w:r w:rsidRPr="0081687A">
                    <w:rPr>
                      <w:rFonts w:ascii="Arial" w:eastAsia="Times New Roman" w:hAnsi="Arial" w:cs="Arial"/>
                      <w:color w:val="008000"/>
                      <w:sz w:val="20"/>
                      <w:szCs w:val="20"/>
                    </w:rPr>
                    <w:t>Success</w:t>
                  </w: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6" w:space="0" w:color="4F81BD"/>
                  </w:tcBorders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hideMark/>
                </w:tcPr>
                <w:p w:rsidR="0081687A" w:rsidRPr="0081687A" w:rsidRDefault="0081687A" w:rsidP="0081687A">
                  <w:pPr>
                    <w:spacing w:after="0" w:line="240" w:lineRule="auto"/>
                    <w:rPr>
                      <w:rFonts w:ascii="Arial" w:eastAsia="Times New Roman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2. Restore hosts from standby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008000"/>
                <w:sz w:val="20"/>
                <w:szCs w:val="20"/>
              </w:rPr>
              <w:t>Success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3. Suspend Non-critical VMs at Recovery Site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4. Create Writeable Storage Snapshot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40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4.1. Protection Group Production-&gt;DR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/NetApp_Datastore2'. Unable to export the 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20:52:15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5. Power On Priority 1 VMs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40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 DC-1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' failed for device 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5.1.1. Configure Storage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5.1.2. Configure Test Network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5.1.3. Guest Startup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5.1.4. Customize IP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5.1.5. Guest Shutdown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5.1.6. Power On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5.1.7. Wait for VMware Tools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6. Power On Priority 2 VMs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 Power On Priority 3 VMs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40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7.1. EXG-1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7.1.1. Configure Storage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' failed 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7.1.2. Configure Test Network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7.1.3. Guest Startup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7.1.4. Customize IP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7.1.5. Guest Shutdown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7.1.6. Power On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7.1.7. Wait for VMware Tools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8. Power On Priority 4 VMs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8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 Power On Priority 5 VMs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/NetApp_Datastore2'. Unable to export the 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40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9.1. OCS-1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9.1.1. Configure Storage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Error - Failed to create snapshots of replica devices.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' failed for device 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/NetApp_Datastore1'. Unable to export the NAS device Ensure that the correct export rules are specified in the ontap_config.txt file. Failed to create snapshot of replica device 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/NetApp_Datastore2. SRA command '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testFailoverStart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 xml:space="preserve">' failed for device </w:t>
            </w:r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lastRenderedPageBreak/>
              <w:t>'/</w:t>
            </w:r>
            <w:proofErr w:type="spellStart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vol</w:t>
            </w:r>
            <w:proofErr w:type="spellEnd"/>
            <w:r w:rsidRPr="0081687A">
              <w:rPr>
                <w:rFonts w:ascii="Arial" w:eastAsia="Times New Roman" w:hAnsi="Arial" w:cs="Arial"/>
                <w:color w:val="FF0000"/>
                <w:sz w:val="20"/>
                <w:szCs w:val="20"/>
              </w:rPr>
              <w:t>/NetApp_Datastore2'. Unable to export the NAS device Ensure that the correct export rules are specified in the ontap_config.txt file.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2012-11-12 20:52:41 (UTC 0)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>9.1.2. Configure Test Network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9.1.3. Guest Startup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9.1.4. Customize IP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9.1.5. Guest Shutdown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9.1.6. Power On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0" w:type="auto"/>
            <w:tcBorders>
              <w:bottom w:val="single" w:sz="6" w:space="0" w:color="4F81BD"/>
            </w:tcBorders>
            <w:noWrap/>
            <w:tcMar>
              <w:top w:w="60" w:type="dxa"/>
              <w:left w:w="72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9.1.7. Wait for VMware Tools</w:t>
            </w:r>
          </w:p>
        </w:tc>
        <w:tc>
          <w:tcPr>
            <w:tcW w:w="0" w:type="auto"/>
            <w:tcBorders>
              <w:bottom w:val="single" w:sz="6" w:space="0" w:color="4F81BD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81687A">
              <w:rPr>
                <w:rFonts w:ascii="Arial" w:eastAsia="Times New Roman" w:hAnsi="Arial" w:cs="Arial"/>
                <w:sz w:val="20"/>
                <w:szCs w:val="20"/>
              </w:rPr>
              <w:t>Inactive</w:t>
            </w:r>
          </w:p>
        </w:tc>
        <w:tc>
          <w:tcPr>
            <w:tcW w:w="0" w:type="auto"/>
            <w:vAlign w:val="center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81687A" w:rsidRPr="0081687A" w:rsidRDefault="0081687A" w:rsidP="008168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0E4E5C" w:rsidRDefault="000E4E5C">
      <w:bookmarkStart w:id="0" w:name="_GoBack"/>
      <w:bookmarkEnd w:id="0"/>
    </w:p>
    <w:sectPr w:rsidR="000E4E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87A"/>
    <w:rsid w:val="000E4E5C"/>
    <w:rsid w:val="00816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1687A"/>
    <w:pPr>
      <w:spacing w:before="100" w:beforeAutospacing="1" w:after="100" w:afterAutospacing="1" w:line="240" w:lineRule="auto"/>
      <w:outlineLvl w:val="0"/>
    </w:pPr>
    <w:rPr>
      <w:rFonts w:ascii="Arial" w:eastAsia="Times New Roman" w:hAnsi="Arial" w:cs="Arial"/>
      <w:b/>
      <w:bCs/>
      <w:color w:val="6699CC"/>
      <w:kern w:val="36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687A"/>
    <w:rPr>
      <w:rFonts w:ascii="Arial" w:eastAsia="Times New Roman" w:hAnsi="Arial" w:cs="Arial"/>
      <w:b/>
      <w:bCs/>
      <w:color w:val="6699CC"/>
      <w:kern w:val="36"/>
      <w:sz w:val="27"/>
      <w:szCs w:val="27"/>
    </w:rPr>
  </w:style>
  <w:style w:type="character" w:customStyle="1" w:styleId="spansuccessstyle1">
    <w:name w:val="spansuccessstyle1"/>
    <w:basedOn w:val="DefaultParagraphFont"/>
    <w:rsid w:val="0081687A"/>
    <w:rPr>
      <w:color w:val="008000"/>
    </w:rPr>
  </w:style>
  <w:style w:type="character" w:customStyle="1" w:styleId="spanerrorstyle1">
    <w:name w:val="spanerrorstyle1"/>
    <w:basedOn w:val="DefaultParagraphFont"/>
    <w:rsid w:val="0081687A"/>
    <w:rPr>
      <w:color w:val="FF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1687A"/>
    <w:pPr>
      <w:spacing w:before="100" w:beforeAutospacing="1" w:after="100" w:afterAutospacing="1" w:line="240" w:lineRule="auto"/>
      <w:outlineLvl w:val="0"/>
    </w:pPr>
    <w:rPr>
      <w:rFonts w:ascii="Arial" w:eastAsia="Times New Roman" w:hAnsi="Arial" w:cs="Arial"/>
      <w:b/>
      <w:bCs/>
      <w:color w:val="6699CC"/>
      <w:kern w:val="36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687A"/>
    <w:rPr>
      <w:rFonts w:ascii="Arial" w:eastAsia="Times New Roman" w:hAnsi="Arial" w:cs="Arial"/>
      <w:b/>
      <w:bCs/>
      <w:color w:val="6699CC"/>
      <w:kern w:val="36"/>
      <w:sz w:val="27"/>
      <w:szCs w:val="27"/>
    </w:rPr>
  </w:style>
  <w:style w:type="character" w:customStyle="1" w:styleId="spansuccessstyle1">
    <w:name w:val="spansuccessstyle1"/>
    <w:basedOn w:val="DefaultParagraphFont"/>
    <w:rsid w:val="0081687A"/>
    <w:rPr>
      <w:color w:val="008000"/>
    </w:rPr>
  </w:style>
  <w:style w:type="character" w:customStyle="1" w:styleId="spanerrorstyle1">
    <w:name w:val="spanerrorstyle1"/>
    <w:basedOn w:val="DefaultParagraphFont"/>
    <w:rsid w:val="0081687A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84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1318</Words>
  <Characters>7513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Kevin Delaney</dc:creator>
  <cp:lastModifiedBy>Kevin Delaney</cp:lastModifiedBy>
  <cp:revision>1</cp:revision>
  <dcterms:created xsi:type="dcterms:W3CDTF">2012-11-12T20:56:00Z</dcterms:created>
  <dcterms:modified xsi:type="dcterms:W3CDTF">2012-11-12T21:00:00Z</dcterms:modified>
</cp:coreProperties>
</file>